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120C" w:rsidRDefault="002D1979" w:rsidP="003D315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74730" wp14:editId="6052F778">
                <wp:simplePos x="0" y="0"/>
                <wp:positionH relativeFrom="margin">
                  <wp:align>left</wp:align>
                </wp:positionH>
                <wp:positionV relativeFrom="paragraph">
                  <wp:posOffset>525294</wp:posOffset>
                </wp:positionV>
                <wp:extent cx="2013626" cy="7684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626" cy="76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1979" w:rsidRPr="002D1979" w:rsidRDefault="002D1979" w:rsidP="002D1979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1979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2020 Award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D1979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Intent to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5747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1.35pt;width:158.55pt;height:6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" filled="f" stroked="f">
                <v:fill o:detectmouseclick="t"/>
                <v:textbox>
                  <w:txbxContent>
                    <w:p w:rsidR="002D1979" w:rsidRPr="002D1979" w:rsidRDefault="002D1979" w:rsidP="002D1979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1979"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2020 Award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2D1979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Intent to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979">
        <w:rPr>
          <w:noProof/>
        </w:rPr>
        <w:drawing>
          <wp:inline distT="0" distB="0" distL="0" distR="0">
            <wp:extent cx="6838410" cy="152651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38" cy="15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D315F" w:rsidTr="00E64822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3D315F" w:rsidRDefault="003D315F" w:rsidP="003D315F">
            <w:pPr>
              <w:rPr>
                <w:rFonts w:ascii="Arial" w:hAnsi="Arial" w:cs="Arial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Submission of this forms signals your organization’s intention to apply for the 2020 Virginia SPQA Award.  Please complete and email this form to </w:t>
            </w:r>
            <w:hyperlink r:id="rId7" w:history="1">
              <w:r w:rsidRPr="00D862EE">
                <w:rPr>
                  <w:rStyle w:val="Hyperlink"/>
                  <w:rFonts w:ascii="Arial" w:hAnsi="Arial" w:cs="Arial"/>
                  <w:sz w:val="20"/>
                  <w:szCs w:val="20"/>
                </w:rPr>
                <w:t>programs.services@spqa-va.org</w:t>
              </w:r>
            </w:hyperlink>
            <w:r w:rsidRPr="00D862EE">
              <w:rPr>
                <w:rFonts w:ascii="Arial" w:hAnsi="Arial" w:cs="Arial"/>
                <w:sz w:val="20"/>
                <w:szCs w:val="20"/>
              </w:rPr>
              <w:t xml:space="preserve">.  Upon receipt of this form, you will be invoiced for the non-refundable $500.00 Intent to Apply fee.  This Intent to Apply letter must be sent to SPQA by October 16, 2019.   </w:t>
            </w:r>
          </w:p>
        </w:tc>
      </w:tr>
      <w:tr w:rsidR="00D862EE" w:rsidTr="00C71E0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EE" w:rsidRDefault="00D862EE">
            <w:pPr>
              <w:rPr>
                <w:rFonts w:ascii="Arial" w:hAnsi="Arial" w:cs="Arial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Date of this Intent:</w:t>
            </w:r>
            <w:r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2D1979" w:rsidTr="00EA381D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2EE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2D1979" w:rsidTr="002D197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Organization Name: </w:t>
            </w:r>
          </w:p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79" w:rsidTr="002D197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Highest Ranking Official (Name):</w:t>
            </w:r>
          </w:p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Official Title: </w:t>
            </w:r>
          </w:p>
        </w:tc>
      </w:tr>
      <w:tr w:rsidR="002D1979" w:rsidTr="002D197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Point of Contact (POC)</w:t>
            </w:r>
            <w:r w:rsidR="00D862EE" w:rsidRPr="00D862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POC Title: </w:t>
            </w:r>
            <w:r w:rsidR="00D862EE" w:rsidRPr="00D862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79" w:rsidTr="002D197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POC Phone: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9" w:rsidRPr="00D862EE" w:rsidRDefault="002D1979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POC Email</w:t>
            </w:r>
          </w:p>
        </w:tc>
      </w:tr>
      <w:tr w:rsidR="00560B6E" w:rsidTr="00614F9D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Organization Address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B6E" w:rsidTr="00D45139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E" w:rsidRPr="00D862EE" w:rsidRDefault="00560B6E">
            <w:pPr>
              <w:rPr>
                <w:rFonts w:ascii="Arial" w:hAnsi="Arial" w:cs="Arial"/>
                <w:sz w:val="28"/>
                <w:szCs w:val="28"/>
              </w:rPr>
            </w:pPr>
            <w:r w:rsidRPr="00D862EE">
              <w:rPr>
                <w:rFonts w:ascii="Arial" w:hAnsi="Arial" w:cs="Arial"/>
                <w:b/>
                <w:sz w:val="28"/>
                <w:szCs w:val="28"/>
              </w:rPr>
              <w:t>Business Information</w:t>
            </w:r>
          </w:p>
        </w:tc>
      </w:tr>
      <w:tr w:rsidR="00560B6E" w:rsidTr="002D1979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Organization Category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____ Manufacturing/Service</w:t>
            </w:r>
            <w:r w:rsidR="00D862EE" w:rsidRPr="00D862E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862EE">
              <w:rPr>
                <w:rFonts w:ascii="Arial" w:hAnsi="Arial" w:cs="Arial"/>
                <w:sz w:val="20"/>
                <w:szCs w:val="20"/>
              </w:rPr>
              <w:t>____ Education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____ Health Care</w:t>
            </w:r>
            <w:r w:rsidR="00D862EE" w:rsidRPr="00D86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62EE">
              <w:rPr>
                <w:rFonts w:ascii="Arial" w:hAnsi="Arial" w:cs="Arial"/>
                <w:sz w:val="20"/>
                <w:szCs w:val="20"/>
              </w:rPr>
              <w:t>____  Government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2E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____ Nonprofit</w:t>
            </w:r>
            <w:r w:rsidR="00D862EE" w:rsidRPr="00D862E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What is your Main Product or Service? </w:t>
            </w: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2A6" w:rsidRDefault="002B62A6" w:rsidP="002B62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62EE">
              <w:rPr>
                <w:rFonts w:ascii="Arial" w:hAnsi="Arial" w:cs="Arial"/>
                <w:b/>
                <w:sz w:val="28"/>
                <w:szCs w:val="28"/>
              </w:rPr>
              <w:t>SPQA Information</w:t>
            </w:r>
          </w:p>
          <w:p w:rsidR="002B62A6" w:rsidRDefault="002B62A6" w:rsidP="002B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application is for:</w:t>
            </w:r>
          </w:p>
          <w:p w:rsidR="002B62A6" w:rsidRDefault="002B62A6" w:rsidP="002B62A6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2A6" w:rsidRDefault="002B62A6" w:rsidP="002B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 2020 SPQA Award           ____  2020 ACE Program</w:t>
            </w:r>
          </w:p>
          <w:p w:rsidR="002B62A6" w:rsidRDefault="002B62A6" w:rsidP="002B62A6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2A6" w:rsidRDefault="002B62A6" w:rsidP="002B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applied before?     ____Yes     ____ No</w:t>
            </w:r>
          </w:p>
          <w:p w:rsidR="002B62A6" w:rsidRDefault="002B62A6" w:rsidP="002B6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“Yes” what years? </w:t>
            </w: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Organizational Structure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____ Profit       ____ Non-Profit      ____Government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# of Employees in VA or DC: _______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Is your organization a business unit of a larger parent organization? 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>_____ Yes      _____  No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If yes, what is your parent organization? </w:t>
            </w:r>
          </w:p>
          <w:p w:rsidR="00560B6E" w:rsidRPr="00D862EE" w:rsidRDefault="00560B6E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If you are a distinct entity within the parent organization that can respond to the Criteria? </w:t>
            </w:r>
          </w:p>
          <w:p w:rsidR="00D862E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B6E" w:rsidRPr="00D862EE" w:rsidRDefault="00D862EE">
            <w:pPr>
              <w:rPr>
                <w:rFonts w:ascii="Arial" w:hAnsi="Arial" w:cs="Arial"/>
                <w:sz w:val="20"/>
                <w:szCs w:val="20"/>
              </w:rPr>
            </w:pPr>
            <w:r w:rsidRPr="00D862EE">
              <w:rPr>
                <w:rFonts w:ascii="Arial" w:hAnsi="Arial" w:cs="Arial"/>
                <w:sz w:val="20"/>
                <w:szCs w:val="20"/>
              </w:rPr>
              <w:t xml:space="preserve">_____  Yes    _____ No </w:t>
            </w:r>
          </w:p>
          <w:p w:rsidR="00560B6E" w:rsidRPr="00D862EE" w:rsidRDefault="0056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2A6" w:rsidTr="00641EB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6" w:rsidRDefault="002B62A6">
            <w:pPr>
              <w:rPr>
                <w:rFonts w:ascii="Arial" w:hAnsi="Arial" w:cs="Arial"/>
                <w:sz w:val="18"/>
                <w:szCs w:val="18"/>
              </w:rPr>
            </w:pPr>
            <w:r w:rsidRPr="003D315F">
              <w:rPr>
                <w:rFonts w:ascii="Arial" w:hAnsi="Arial" w:cs="Arial"/>
                <w:b/>
              </w:rPr>
              <w:t>Nomination to 2020 Board of Examiners</w:t>
            </w:r>
            <w:r>
              <w:rPr>
                <w:rFonts w:ascii="Arial" w:hAnsi="Arial" w:cs="Arial"/>
              </w:rPr>
              <w:t xml:space="preserve"> </w:t>
            </w:r>
            <w:r w:rsidRPr="003D315F">
              <w:rPr>
                <w:rFonts w:ascii="Arial" w:hAnsi="Arial" w:cs="Arial"/>
                <w:sz w:val="18"/>
                <w:szCs w:val="18"/>
              </w:rPr>
              <w:t>(See Award Guidelines for Examiner E</w:t>
            </w:r>
            <w:r w:rsidR="00BE3751">
              <w:rPr>
                <w:rFonts w:ascii="Arial" w:hAnsi="Arial" w:cs="Arial"/>
                <w:sz w:val="18"/>
                <w:szCs w:val="18"/>
              </w:rPr>
              <w:t>xpectations and Time Commitment)</w:t>
            </w:r>
          </w:p>
          <w:p w:rsidR="002B62A6" w:rsidRDefault="002B62A6" w:rsidP="003D3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BE3751">
              <w:rPr>
                <w:rFonts w:ascii="Arial" w:hAnsi="Arial" w:cs="Arial"/>
                <w:sz w:val="20"/>
                <w:szCs w:val="20"/>
              </w:rPr>
              <w:t xml:space="preserve">l award applicants are encouraged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nominate one senior member (up to two) from your organization whom you recommend to serve on the Examiner Board. Examiner appointments offer a significant opportunity to your organization to learn about the Criteria and the evaluation process. </w:t>
            </w:r>
            <w:r w:rsidR="007D13E9">
              <w:rPr>
                <w:rFonts w:ascii="Arial" w:hAnsi="Arial" w:cs="Arial"/>
                <w:sz w:val="20"/>
                <w:szCs w:val="20"/>
              </w:rPr>
              <w:t xml:space="preserve">An applicant is eligible for some discount with each examiner nomination (see Award Guidelines for details).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0"/>
              <w:gridCol w:w="5074"/>
            </w:tblGrid>
            <w:tr w:rsidR="002B62A6" w:rsidRPr="002B62A6" w:rsidTr="002B62A6">
              <w:tc>
                <w:tcPr>
                  <w:tcW w:w="5490" w:type="dxa"/>
                </w:tcPr>
                <w:p w:rsidR="002B62A6" w:rsidRPr="002B62A6" w:rsidRDefault="002B62A6" w:rsidP="002F5E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2A6">
                    <w:rPr>
                      <w:rFonts w:ascii="Arial" w:hAnsi="Arial" w:cs="Arial"/>
                      <w:sz w:val="20"/>
                      <w:szCs w:val="20"/>
                    </w:rPr>
                    <w:t xml:space="preserve">Name:  </w:t>
                  </w:r>
                </w:p>
              </w:tc>
              <w:tc>
                <w:tcPr>
                  <w:tcW w:w="5074" w:type="dxa"/>
                </w:tcPr>
                <w:p w:rsidR="002B62A6" w:rsidRPr="002B62A6" w:rsidRDefault="002B62A6" w:rsidP="002F5E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Name: </w:t>
                  </w:r>
                </w:p>
              </w:tc>
            </w:tr>
            <w:tr w:rsidR="002B62A6" w:rsidRPr="002B62A6" w:rsidTr="00F12485">
              <w:trPr>
                <w:trHeight w:val="470"/>
              </w:trPr>
              <w:tc>
                <w:tcPr>
                  <w:tcW w:w="5490" w:type="dxa"/>
                </w:tcPr>
                <w:p w:rsidR="002B62A6" w:rsidRPr="002B62A6" w:rsidRDefault="002B62A6" w:rsidP="002F5E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2A6">
                    <w:rPr>
                      <w:rFonts w:ascii="Arial" w:hAnsi="Arial" w:cs="Arial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5074" w:type="dxa"/>
                </w:tcPr>
                <w:p w:rsidR="002B62A6" w:rsidRPr="002B62A6" w:rsidRDefault="002B62A6" w:rsidP="002F5E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Email Address:  </w:t>
                  </w:r>
                </w:p>
              </w:tc>
            </w:tr>
          </w:tbl>
          <w:p w:rsidR="002B62A6" w:rsidRPr="003D315F" w:rsidRDefault="002B62A6" w:rsidP="003D3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5F" w:rsidTr="00A56743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5F" w:rsidRDefault="003D3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submitting this Intent to Apply, your organization is committing to pay the remaining fees and fully support: </w:t>
            </w:r>
          </w:p>
          <w:p w:rsidR="003D315F" w:rsidRDefault="003D315F" w:rsidP="003D31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An Examination Team Site Visit which occurs on </w:t>
            </w:r>
            <w:r w:rsidRPr="002B62A6">
              <w:rPr>
                <w:rFonts w:ascii="Arial" w:hAnsi="Arial" w:cs="Arial"/>
                <w:b/>
                <w:sz w:val="18"/>
                <w:szCs w:val="18"/>
                <w:u w:val="single"/>
              </w:rPr>
              <w:t>two to three consecutive days</w:t>
            </w:r>
            <w:r>
              <w:rPr>
                <w:rFonts w:ascii="Arial" w:hAnsi="Arial" w:cs="Arial"/>
                <w:sz w:val="18"/>
                <w:szCs w:val="18"/>
              </w:rPr>
              <w:t xml:space="preserve"> between late April and early June*</w:t>
            </w:r>
          </w:p>
          <w:p w:rsidR="003D315F" w:rsidRDefault="00526F3E" w:rsidP="003D31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An </w:t>
            </w:r>
            <w:r w:rsidR="002B62A6">
              <w:rPr>
                <w:rFonts w:ascii="Arial" w:hAnsi="Arial" w:cs="Arial"/>
                <w:sz w:val="18"/>
                <w:szCs w:val="18"/>
              </w:rPr>
              <w:t>Exam</w:t>
            </w:r>
            <w:r>
              <w:rPr>
                <w:rFonts w:ascii="Arial" w:hAnsi="Arial" w:cs="Arial"/>
                <w:sz w:val="18"/>
                <w:szCs w:val="18"/>
              </w:rPr>
              <w:t xml:space="preserve">ination Report Feedback Meeting (2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2B62A6">
              <w:rPr>
                <w:rFonts w:ascii="Arial" w:hAnsi="Arial" w:cs="Arial"/>
                <w:sz w:val="18"/>
                <w:szCs w:val="18"/>
              </w:rPr>
              <w:t>which occurs on a day between late July and late August*</w:t>
            </w:r>
          </w:p>
          <w:p w:rsidR="002B62A6" w:rsidRPr="002B62A6" w:rsidRDefault="002B62A6" w:rsidP="002B62A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 Exact dates and times are determined in February and March</w:t>
            </w:r>
          </w:p>
        </w:tc>
      </w:tr>
    </w:tbl>
    <w:p w:rsidR="002D1979" w:rsidRPr="00550F85" w:rsidRDefault="00550F85" w:rsidP="00550F85">
      <w:pPr>
        <w:rPr>
          <w:rFonts w:ascii="Arial" w:hAnsi="Arial" w:cs="Arial"/>
          <w:i/>
          <w:sz w:val="18"/>
          <w:szCs w:val="18"/>
        </w:rPr>
      </w:pPr>
      <w:r w:rsidRPr="00550F85">
        <w:rPr>
          <w:rFonts w:ascii="Arial" w:hAnsi="Arial" w:cs="Arial"/>
          <w:b/>
          <w:color w:val="FF0000"/>
        </w:rPr>
        <w:t xml:space="preserve">IMPORTANT:  Please retain a copy of this form for your files and include one copy with your application package   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  <w:t xml:space="preserve">   </w:t>
      </w:r>
      <w:proofErr w:type="gramStart"/>
      <w:r w:rsidRPr="00550F85">
        <w:rPr>
          <w:rFonts w:ascii="Arial" w:hAnsi="Arial" w:cs="Arial"/>
          <w:i/>
          <w:sz w:val="18"/>
          <w:szCs w:val="18"/>
        </w:rPr>
        <w:t>Revised  July</w:t>
      </w:r>
      <w:proofErr w:type="gramEnd"/>
      <w:r w:rsidRPr="00550F85">
        <w:rPr>
          <w:rFonts w:ascii="Arial" w:hAnsi="Arial" w:cs="Arial"/>
          <w:i/>
          <w:sz w:val="18"/>
          <w:szCs w:val="18"/>
        </w:rPr>
        <w:t xml:space="preserve"> 2019</w:t>
      </w:r>
    </w:p>
    <w:sectPr w:rsidR="002D1979" w:rsidRPr="00550F85" w:rsidSect="002D19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36D"/>
    <w:multiLevelType w:val="hybridMultilevel"/>
    <w:tmpl w:val="EDA0C3A0"/>
    <w:lvl w:ilvl="0" w:tplc="5C5E16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97E02"/>
    <w:multiLevelType w:val="hybridMultilevel"/>
    <w:tmpl w:val="F54A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714C"/>
    <w:multiLevelType w:val="hybridMultilevel"/>
    <w:tmpl w:val="FA9A8AF2"/>
    <w:lvl w:ilvl="0" w:tplc="A510C7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79"/>
    <w:rsid w:val="0005124A"/>
    <w:rsid w:val="000D26F2"/>
    <w:rsid w:val="002B62A6"/>
    <w:rsid w:val="002D1979"/>
    <w:rsid w:val="003D315F"/>
    <w:rsid w:val="00526F3E"/>
    <w:rsid w:val="00550F85"/>
    <w:rsid w:val="00560B6E"/>
    <w:rsid w:val="006E384F"/>
    <w:rsid w:val="007D13E9"/>
    <w:rsid w:val="00B27BD4"/>
    <w:rsid w:val="00BE3751"/>
    <w:rsid w:val="00D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2D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B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2D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B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programs.services@spqa-v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Henrisa Haskell</dc:creator>
  <cp:keywords/>
  <dc:description/>
  <cp:lastModifiedBy>m harrington</cp:lastModifiedBy>
  <cp:revision>2</cp:revision>
  <dcterms:created xsi:type="dcterms:W3CDTF">2019-09-11T20:55:00Z</dcterms:created>
  <dcterms:modified xsi:type="dcterms:W3CDTF">2019-09-11T20:55:00Z</dcterms:modified>
</cp:coreProperties>
</file>